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148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135"/>
        <w:gridCol w:w="4111"/>
        <w:gridCol w:w="1700"/>
        <w:gridCol w:w="1139"/>
        <w:gridCol w:w="1553"/>
      </w:tblGrid>
      <w:tr w:rsidR="00AE2AEE" w14:paraId="3C52F616" w14:textId="77777777">
        <w:trPr>
          <w:trHeight w:val="547"/>
          <w:jc w:val="center"/>
        </w:trPr>
        <w:tc>
          <w:tcPr>
            <w:tcW w:w="5000" w:type="pct"/>
            <w:gridSpan w:val="6"/>
            <w:tcBorders>
              <w:top w:val="nil"/>
              <w:bottom w:val="single" w:sz="6" w:space="0" w:color="auto"/>
            </w:tcBorders>
            <w:vAlign w:val="bottom"/>
          </w:tcPr>
          <w:p w14:paraId="51621F2E" w14:textId="3796EF93" w:rsidR="00AE2AEE" w:rsidRDefault="00CB1674">
            <w:pPr>
              <w:widowControl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Appendix 1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Cs w:val="21"/>
              </w:rPr>
              <w:t>Published research articles on 2019-nCoV in January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2020</w:t>
            </w:r>
          </w:p>
        </w:tc>
      </w:tr>
      <w:tr w:rsidR="00AE2AEE" w14:paraId="6CAD87AE" w14:textId="77777777">
        <w:trPr>
          <w:trHeight w:val="283"/>
          <w:jc w:val="center"/>
        </w:trPr>
        <w:tc>
          <w:tcPr>
            <w:tcW w:w="278" w:type="pct"/>
            <w:tcBorders>
              <w:top w:val="single" w:sz="12" w:space="0" w:color="auto"/>
              <w:bottom w:val="single" w:sz="6" w:space="0" w:color="auto"/>
            </w:tcBorders>
          </w:tcPr>
          <w:p w14:paraId="55B783AE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No.</w:t>
            </w:r>
          </w:p>
        </w:tc>
        <w:tc>
          <w:tcPr>
            <w:tcW w:w="556" w:type="pct"/>
            <w:tcBorders>
              <w:top w:val="single" w:sz="12" w:space="0" w:color="auto"/>
              <w:bottom w:val="single" w:sz="6" w:space="0" w:color="auto"/>
            </w:tcBorders>
          </w:tcPr>
          <w:p w14:paraId="7C43944E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Date</w:t>
            </w:r>
          </w:p>
        </w:tc>
        <w:tc>
          <w:tcPr>
            <w:tcW w:w="2014" w:type="pct"/>
            <w:tcBorders>
              <w:top w:val="single" w:sz="12" w:space="0" w:color="auto"/>
              <w:bottom w:val="single" w:sz="6" w:space="0" w:color="auto"/>
            </w:tcBorders>
          </w:tcPr>
          <w:p w14:paraId="479D7C55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Title</w:t>
            </w:r>
          </w:p>
        </w:tc>
        <w:tc>
          <w:tcPr>
            <w:tcW w:w="833" w:type="pct"/>
            <w:tcBorders>
              <w:top w:val="single" w:sz="12" w:space="0" w:color="auto"/>
              <w:bottom w:val="single" w:sz="6" w:space="0" w:color="auto"/>
            </w:tcBorders>
          </w:tcPr>
          <w:p w14:paraId="7FB7966D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name</w:t>
            </w:r>
          </w:p>
        </w:tc>
        <w:tc>
          <w:tcPr>
            <w:tcW w:w="558" w:type="pct"/>
            <w:tcBorders>
              <w:top w:val="single" w:sz="12" w:space="0" w:color="auto"/>
              <w:bottom w:val="single" w:sz="6" w:space="0" w:color="auto"/>
            </w:tcBorders>
          </w:tcPr>
          <w:p w14:paraId="4112D3BA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Language</w:t>
            </w:r>
          </w:p>
        </w:tc>
        <w:tc>
          <w:tcPr>
            <w:tcW w:w="762" w:type="pct"/>
            <w:tcBorders>
              <w:top w:val="single" w:sz="12" w:space="0" w:color="auto"/>
              <w:bottom w:val="single" w:sz="6" w:space="0" w:color="auto"/>
            </w:tcBorders>
          </w:tcPr>
          <w:p w14:paraId="0A51516D" w14:textId="77777777" w:rsidR="00AE2AEE" w:rsidRDefault="00CB1674">
            <w:pPr>
              <w:autoSpaceDE w:val="0"/>
              <w:autoSpaceDN w:val="0"/>
              <w:adjustRightInd w:val="0"/>
              <w:spacing w:line="276" w:lineRule="auto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irst author</w:t>
            </w:r>
          </w:p>
        </w:tc>
      </w:tr>
      <w:tr w:rsidR="00AE2AEE" w14:paraId="0FE4B9CE" w14:textId="77777777">
        <w:trPr>
          <w:trHeight w:val="1065"/>
          <w:jc w:val="center"/>
        </w:trPr>
        <w:tc>
          <w:tcPr>
            <w:tcW w:w="278" w:type="pct"/>
            <w:tcBorders>
              <w:top w:val="single" w:sz="6" w:space="0" w:color="auto"/>
            </w:tcBorders>
          </w:tcPr>
          <w:p w14:paraId="583B0A2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56" w:type="pct"/>
            <w:tcBorders>
              <w:top w:val="single" w:sz="6" w:space="0" w:color="auto"/>
            </w:tcBorders>
          </w:tcPr>
          <w:p w14:paraId="6C027D2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1/15/2020</w:t>
            </w:r>
          </w:p>
        </w:tc>
        <w:tc>
          <w:tcPr>
            <w:tcW w:w="2014" w:type="pct"/>
            <w:tcBorders>
              <w:top w:val="single" w:sz="6" w:space="0" w:color="auto"/>
            </w:tcBorders>
          </w:tcPr>
          <w:p w14:paraId="3688E17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Pathogenicity and control of coronavirus</w:t>
            </w:r>
          </w:p>
        </w:tc>
        <w:tc>
          <w:tcPr>
            <w:tcW w:w="833" w:type="pct"/>
            <w:tcBorders>
              <w:top w:val="single" w:sz="6" w:space="0" w:color="auto"/>
            </w:tcBorders>
          </w:tcPr>
          <w:p w14:paraId="3C3F76D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Microbes and infection</w:t>
            </w:r>
          </w:p>
        </w:tc>
        <w:tc>
          <w:tcPr>
            <w:tcW w:w="558" w:type="pct"/>
            <w:tcBorders>
              <w:top w:val="single" w:sz="6" w:space="0" w:color="auto"/>
            </w:tcBorders>
          </w:tcPr>
          <w:p w14:paraId="69BDF3C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  <w:tcBorders>
              <w:top w:val="single" w:sz="6" w:space="0" w:color="auto"/>
            </w:tcBorders>
          </w:tcPr>
          <w:p w14:paraId="373F3BC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Yumei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Wen</w:t>
            </w:r>
          </w:p>
        </w:tc>
      </w:tr>
      <w:tr w:rsidR="00AE2AEE" w14:paraId="7D907215" w14:textId="77777777">
        <w:trPr>
          <w:trHeight w:val="841"/>
          <w:jc w:val="center"/>
        </w:trPr>
        <w:tc>
          <w:tcPr>
            <w:tcW w:w="278" w:type="pct"/>
          </w:tcPr>
          <w:p w14:paraId="54B8C10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56" w:type="pct"/>
          </w:tcPr>
          <w:p w14:paraId="4ED1A49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1/15/2020</w:t>
            </w:r>
          </w:p>
        </w:tc>
        <w:tc>
          <w:tcPr>
            <w:tcW w:w="2014" w:type="pct"/>
          </w:tcPr>
          <w:p w14:paraId="5BA45BD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Recent advances in the detection of respiratory virus infection in humans</w:t>
            </w:r>
          </w:p>
        </w:tc>
        <w:tc>
          <w:tcPr>
            <w:tcW w:w="833" w:type="pct"/>
          </w:tcPr>
          <w:p w14:paraId="4B654F2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08998C0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59D45E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Naru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Zhang</w:t>
            </w:r>
          </w:p>
        </w:tc>
      </w:tr>
      <w:tr w:rsidR="00AE2AEE" w14:paraId="7197B5DC" w14:textId="77777777">
        <w:trPr>
          <w:trHeight w:val="826"/>
          <w:jc w:val="center"/>
        </w:trPr>
        <w:tc>
          <w:tcPr>
            <w:tcW w:w="278" w:type="pct"/>
          </w:tcPr>
          <w:p w14:paraId="2975796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56" w:type="pct"/>
          </w:tcPr>
          <w:p w14:paraId="1AC036B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1/16/2020</w:t>
            </w:r>
          </w:p>
        </w:tc>
        <w:tc>
          <w:tcPr>
            <w:tcW w:w="2014" w:type="pct"/>
          </w:tcPr>
          <w:p w14:paraId="5B000EC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Outbreak of Pneumonia of Unknown Etiology in Wuhan China: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Mystery and the Miracle</w:t>
            </w:r>
          </w:p>
        </w:tc>
        <w:tc>
          <w:tcPr>
            <w:tcW w:w="833" w:type="pct"/>
          </w:tcPr>
          <w:p w14:paraId="2C44C62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6571E34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D28642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Hongzhou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Lu</w:t>
            </w:r>
          </w:p>
        </w:tc>
      </w:tr>
      <w:tr w:rsidR="00AE2AEE" w14:paraId="0A4AE701" w14:textId="77777777">
        <w:trPr>
          <w:trHeight w:val="1431"/>
          <w:jc w:val="center"/>
        </w:trPr>
        <w:tc>
          <w:tcPr>
            <w:tcW w:w="278" w:type="pct"/>
          </w:tcPr>
          <w:p w14:paraId="6428BCD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6" w:type="pct"/>
          </w:tcPr>
          <w:p w14:paraId="09E28BE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1/20/2020</w:t>
            </w:r>
          </w:p>
        </w:tc>
        <w:tc>
          <w:tcPr>
            <w:tcW w:w="2014" w:type="pct"/>
          </w:tcPr>
          <w:p w14:paraId="531E156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Genomic and protein structure modelling analysis depicts the origin and infectivity of 2019-nCoV, a new coronavirus which caused a pneumonia outbreak in Wuhan, China</w:t>
            </w:r>
          </w:p>
        </w:tc>
        <w:tc>
          <w:tcPr>
            <w:tcW w:w="833" w:type="pct"/>
          </w:tcPr>
          <w:p w14:paraId="4427ED4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4AC5B27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D5CC05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Ning Dong</w:t>
            </w:r>
          </w:p>
        </w:tc>
      </w:tr>
      <w:tr w:rsidR="00AE2AEE" w14:paraId="26D69CE4" w14:textId="77777777">
        <w:trPr>
          <w:trHeight w:val="1424"/>
          <w:jc w:val="center"/>
        </w:trPr>
        <w:tc>
          <w:tcPr>
            <w:tcW w:w="278" w:type="pct"/>
          </w:tcPr>
          <w:p w14:paraId="768CC35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56" w:type="pct"/>
          </w:tcPr>
          <w:p w14:paraId="112EC05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1/20/2020</w:t>
            </w:r>
          </w:p>
        </w:tc>
        <w:tc>
          <w:tcPr>
            <w:tcW w:w="2014" w:type="pct"/>
          </w:tcPr>
          <w:p w14:paraId="49968F0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Genomic characterization of the 2019 novel human-pathogenic coronavirus isolated from a patient with atypical pneumonia after visiting Wuhan</w:t>
            </w:r>
          </w:p>
        </w:tc>
        <w:tc>
          <w:tcPr>
            <w:tcW w:w="833" w:type="pct"/>
          </w:tcPr>
          <w:p w14:paraId="2FF9877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Emerging microbes &amp; infections</w:t>
            </w:r>
          </w:p>
        </w:tc>
        <w:tc>
          <w:tcPr>
            <w:tcW w:w="558" w:type="pct"/>
          </w:tcPr>
          <w:p w14:paraId="12CF83A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DF97A5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Jasper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Fuk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-Woo Chan</w:t>
            </w:r>
          </w:p>
        </w:tc>
      </w:tr>
      <w:tr w:rsidR="00AE2AEE" w14:paraId="756A7651" w14:textId="77777777">
        <w:trPr>
          <w:trHeight w:val="1080"/>
          <w:jc w:val="center"/>
        </w:trPr>
        <w:tc>
          <w:tcPr>
            <w:tcW w:w="278" w:type="pct"/>
          </w:tcPr>
          <w:p w14:paraId="124DAF6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56" w:type="pct"/>
          </w:tcPr>
          <w:p w14:paraId="494E83F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1/21/2020</w:t>
            </w:r>
          </w:p>
        </w:tc>
        <w:tc>
          <w:tcPr>
            <w:tcW w:w="2014" w:type="pct"/>
          </w:tcPr>
          <w:p w14:paraId="642A79F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Host and infectivity prediction of Wuhan 2019 novel coronavirus using deep learning algorithm</w:t>
            </w:r>
          </w:p>
        </w:tc>
        <w:tc>
          <w:tcPr>
            <w:tcW w:w="833" w:type="pct"/>
          </w:tcPr>
          <w:p w14:paraId="4C96F37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56080A0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D75A5E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Qian Guo</w:t>
            </w:r>
          </w:p>
        </w:tc>
      </w:tr>
      <w:tr w:rsidR="00AE2AEE" w14:paraId="46812306" w14:textId="77777777">
        <w:trPr>
          <w:trHeight w:val="1190"/>
          <w:jc w:val="center"/>
        </w:trPr>
        <w:tc>
          <w:tcPr>
            <w:tcW w:w="278" w:type="pct"/>
          </w:tcPr>
          <w:p w14:paraId="1049F4B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56" w:type="pct"/>
          </w:tcPr>
          <w:p w14:paraId="003EE57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1/21/2020</w:t>
            </w:r>
          </w:p>
        </w:tc>
        <w:tc>
          <w:tcPr>
            <w:tcW w:w="2014" w:type="pct"/>
          </w:tcPr>
          <w:p w14:paraId="07F66BF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Evolution of the novel coronavirus from the ongoing Wuhan outbreak and modeling of its spike protein for risk of human transmission</w:t>
            </w:r>
          </w:p>
        </w:tc>
        <w:tc>
          <w:tcPr>
            <w:tcW w:w="833" w:type="pct"/>
          </w:tcPr>
          <w:p w14:paraId="139892C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SCIENCE CHINA Life Sciences</w:t>
            </w:r>
          </w:p>
        </w:tc>
        <w:tc>
          <w:tcPr>
            <w:tcW w:w="558" w:type="pct"/>
          </w:tcPr>
          <w:p w14:paraId="5F43154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B9321B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Xintian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Xu, Ping Chen,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Jingfang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Wang</w:t>
            </w:r>
          </w:p>
        </w:tc>
      </w:tr>
      <w:tr w:rsidR="00AE2AEE" w14:paraId="71ECDF46" w14:textId="77777777">
        <w:trPr>
          <w:trHeight w:val="1044"/>
          <w:jc w:val="center"/>
        </w:trPr>
        <w:tc>
          <w:tcPr>
            <w:tcW w:w="278" w:type="pct"/>
          </w:tcPr>
          <w:p w14:paraId="63298A3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56" w:type="pct"/>
          </w:tcPr>
          <w:p w14:paraId="4BA7AB6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7A6694C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Functional assessment of cell entry and receptor usage for lineage B β-coronaviruses, including 2019-nCoV</w:t>
            </w:r>
          </w:p>
        </w:tc>
        <w:tc>
          <w:tcPr>
            <w:tcW w:w="833" w:type="pct"/>
          </w:tcPr>
          <w:p w14:paraId="4C67AA9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4008DB3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ECFB8A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Michael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Letko</w:t>
            </w:r>
            <w:proofErr w:type="spellEnd"/>
          </w:p>
        </w:tc>
      </w:tr>
      <w:tr w:rsidR="00AE2AEE" w14:paraId="7E19C5A1" w14:textId="77777777">
        <w:trPr>
          <w:trHeight w:val="1399"/>
          <w:jc w:val="center"/>
        </w:trPr>
        <w:tc>
          <w:tcPr>
            <w:tcW w:w="278" w:type="pct"/>
          </w:tcPr>
          <w:p w14:paraId="273E682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56" w:type="pct"/>
          </w:tcPr>
          <w:p w14:paraId="202DA2D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11CBE3D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Homologous recombination within the spike glycoprotein of the newly identified coronavirus may boost cross</w:t>
            </w:r>
            <w:r>
              <w:rPr>
                <w:rFonts w:ascii="Calibri" w:eastAsia="SimSun" w:hAnsi="Calibri" w:cs="Calibri"/>
                <w:color w:val="000000"/>
                <w:kern w:val="0"/>
                <w:szCs w:val="21"/>
              </w:rPr>
              <w:t>‐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species transmission from snake to human</w:t>
            </w:r>
          </w:p>
        </w:tc>
        <w:tc>
          <w:tcPr>
            <w:tcW w:w="833" w:type="pct"/>
          </w:tcPr>
          <w:p w14:paraId="55EFDC7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6DE9674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E2C8C9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Wei Ji</w:t>
            </w:r>
          </w:p>
        </w:tc>
      </w:tr>
      <w:tr w:rsidR="00AE2AEE" w14:paraId="1EB3A31A" w14:textId="77777777">
        <w:trPr>
          <w:trHeight w:val="817"/>
          <w:jc w:val="center"/>
        </w:trPr>
        <w:tc>
          <w:tcPr>
            <w:tcW w:w="278" w:type="pct"/>
          </w:tcPr>
          <w:p w14:paraId="3DBFB6B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56" w:type="pct"/>
          </w:tcPr>
          <w:p w14:paraId="7ED13C7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3C09344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Coronaviruses: genome structure, replication, and pathogenesis.</w:t>
            </w:r>
          </w:p>
        </w:tc>
        <w:tc>
          <w:tcPr>
            <w:tcW w:w="833" w:type="pct"/>
          </w:tcPr>
          <w:p w14:paraId="4826CD9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13A9551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231771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Yu Chen</w:t>
            </w:r>
          </w:p>
        </w:tc>
      </w:tr>
      <w:tr w:rsidR="00AE2AEE" w14:paraId="721E9AAA" w14:textId="77777777">
        <w:trPr>
          <w:trHeight w:val="909"/>
          <w:jc w:val="center"/>
        </w:trPr>
        <w:tc>
          <w:tcPr>
            <w:tcW w:w="278" w:type="pct"/>
          </w:tcPr>
          <w:p w14:paraId="6C84D0D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56" w:type="pct"/>
          </w:tcPr>
          <w:p w14:paraId="3E4BE0D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7FFE000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Emerging coronaviruses: genome structure, replication, and pathogenesis</w:t>
            </w:r>
          </w:p>
        </w:tc>
        <w:tc>
          <w:tcPr>
            <w:tcW w:w="833" w:type="pct"/>
          </w:tcPr>
          <w:p w14:paraId="4E532D6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6800EEB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6D3458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Chen Y</w:t>
            </w:r>
          </w:p>
        </w:tc>
      </w:tr>
      <w:tr w:rsidR="00AE2AEE" w14:paraId="2E69FBD2" w14:textId="77777777">
        <w:trPr>
          <w:trHeight w:val="1348"/>
          <w:jc w:val="center"/>
        </w:trPr>
        <w:tc>
          <w:tcPr>
            <w:tcW w:w="278" w:type="pct"/>
          </w:tcPr>
          <w:p w14:paraId="1B20511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12</w:t>
            </w:r>
          </w:p>
        </w:tc>
        <w:tc>
          <w:tcPr>
            <w:tcW w:w="556" w:type="pct"/>
          </w:tcPr>
          <w:p w14:paraId="41D29C7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47C9704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Estimating the potential total number of novel Coronavirus cases in Wuhan City China</w:t>
            </w:r>
          </w:p>
        </w:tc>
        <w:tc>
          <w:tcPr>
            <w:tcW w:w="833" w:type="pct"/>
          </w:tcPr>
          <w:p w14:paraId="15E50E9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Preprint published by the Imperial College London</w:t>
            </w:r>
          </w:p>
        </w:tc>
        <w:tc>
          <w:tcPr>
            <w:tcW w:w="558" w:type="pct"/>
          </w:tcPr>
          <w:p w14:paraId="0F6E671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974BC5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Natsuko Imai</w:t>
            </w:r>
          </w:p>
        </w:tc>
      </w:tr>
      <w:tr w:rsidR="00AE2AEE" w14:paraId="4B2F2103" w14:textId="77777777">
        <w:trPr>
          <w:trHeight w:val="1382"/>
          <w:jc w:val="center"/>
        </w:trPr>
        <w:tc>
          <w:tcPr>
            <w:tcW w:w="278" w:type="pct"/>
          </w:tcPr>
          <w:p w14:paraId="32EE733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556" w:type="pct"/>
          </w:tcPr>
          <w:p w14:paraId="00C5F8B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45E35D1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Report 2: Estimating the potential total number of novel Coronavirus cases in Wuhan City, China</w:t>
            </w:r>
          </w:p>
        </w:tc>
        <w:tc>
          <w:tcPr>
            <w:tcW w:w="833" w:type="pct"/>
          </w:tcPr>
          <w:p w14:paraId="3E78438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Preprint published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bythe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Imperial College London</w:t>
            </w:r>
          </w:p>
        </w:tc>
        <w:tc>
          <w:tcPr>
            <w:tcW w:w="558" w:type="pct"/>
          </w:tcPr>
          <w:p w14:paraId="26C3927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7D6EC2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Natsuko Imai</w:t>
            </w:r>
          </w:p>
        </w:tc>
      </w:tr>
      <w:tr w:rsidR="00AE2AEE" w14:paraId="24FD6AD0" w14:textId="77777777">
        <w:trPr>
          <w:trHeight w:val="848"/>
          <w:jc w:val="center"/>
        </w:trPr>
        <w:tc>
          <w:tcPr>
            <w:tcW w:w="278" w:type="pct"/>
          </w:tcPr>
          <w:p w14:paraId="6A123F7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556" w:type="pct"/>
          </w:tcPr>
          <w:p w14:paraId="5918933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1/22/2020</w:t>
            </w:r>
          </w:p>
        </w:tc>
        <w:tc>
          <w:tcPr>
            <w:tcW w:w="2014" w:type="pct"/>
          </w:tcPr>
          <w:p w14:paraId="1ED5660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Report 3: Transmissibility of 2019-nCoV</w:t>
            </w:r>
          </w:p>
        </w:tc>
        <w:tc>
          <w:tcPr>
            <w:tcW w:w="833" w:type="pct"/>
          </w:tcPr>
          <w:p w14:paraId="7BB8C0D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Imperial College and London</w:t>
            </w:r>
          </w:p>
        </w:tc>
        <w:tc>
          <w:tcPr>
            <w:tcW w:w="558" w:type="pct"/>
          </w:tcPr>
          <w:p w14:paraId="79CBA45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46C978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Natsuko Imai</w:t>
            </w:r>
          </w:p>
        </w:tc>
      </w:tr>
      <w:tr w:rsidR="00AE2AEE" w14:paraId="260BF184" w14:textId="77777777">
        <w:trPr>
          <w:trHeight w:val="858"/>
          <w:jc w:val="center"/>
        </w:trPr>
        <w:tc>
          <w:tcPr>
            <w:tcW w:w="278" w:type="pct"/>
          </w:tcPr>
          <w:p w14:paraId="28F7687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56" w:type="pct"/>
          </w:tcPr>
          <w:p w14:paraId="366F218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1/23/2020</w:t>
            </w:r>
          </w:p>
        </w:tc>
        <w:tc>
          <w:tcPr>
            <w:tcW w:w="2014" w:type="pct"/>
          </w:tcPr>
          <w:p w14:paraId="606512E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Detection of 2019 novel coronavirus (2019-nCoV) by real-time RT-PCR</w:t>
            </w:r>
          </w:p>
        </w:tc>
        <w:tc>
          <w:tcPr>
            <w:tcW w:w="833" w:type="pct"/>
          </w:tcPr>
          <w:p w14:paraId="2092F4D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Euro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Surveill</w:t>
            </w:r>
            <w:proofErr w:type="spellEnd"/>
          </w:p>
        </w:tc>
        <w:tc>
          <w:tcPr>
            <w:tcW w:w="558" w:type="pct"/>
          </w:tcPr>
          <w:p w14:paraId="40C8D76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3FC02F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Victor M Corman</w:t>
            </w:r>
          </w:p>
        </w:tc>
      </w:tr>
      <w:tr w:rsidR="00AE2AEE" w14:paraId="264A5C5A" w14:textId="77777777">
        <w:trPr>
          <w:trHeight w:val="1115"/>
          <w:jc w:val="center"/>
        </w:trPr>
        <w:tc>
          <w:tcPr>
            <w:tcW w:w="278" w:type="pct"/>
          </w:tcPr>
          <w:p w14:paraId="333D189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56" w:type="pct"/>
          </w:tcPr>
          <w:p w14:paraId="49E619B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1/23/2020</w:t>
            </w:r>
          </w:p>
        </w:tc>
        <w:tc>
          <w:tcPr>
            <w:tcW w:w="2014" w:type="pct"/>
          </w:tcPr>
          <w:p w14:paraId="1B74B9A0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Discovery of a novel coronavirus associated with the recent pneumonia outbreak in humans and its potential bat origin</w:t>
            </w:r>
          </w:p>
        </w:tc>
        <w:tc>
          <w:tcPr>
            <w:tcW w:w="833" w:type="pct"/>
          </w:tcPr>
          <w:p w14:paraId="6802018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30022A3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E19FEA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Peng Zhou</w:t>
            </w:r>
          </w:p>
        </w:tc>
      </w:tr>
      <w:tr w:rsidR="00AE2AEE" w14:paraId="3560A1F2" w14:textId="77777777">
        <w:trPr>
          <w:trHeight w:val="1016"/>
          <w:jc w:val="center"/>
        </w:trPr>
        <w:tc>
          <w:tcPr>
            <w:tcW w:w="278" w:type="pct"/>
          </w:tcPr>
          <w:p w14:paraId="0DC5B7D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556" w:type="pct"/>
          </w:tcPr>
          <w:p w14:paraId="7529C5E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1/23/2020</w:t>
            </w:r>
          </w:p>
        </w:tc>
        <w:tc>
          <w:tcPr>
            <w:tcW w:w="2014" w:type="pct"/>
          </w:tcPr>
          <w:p w14:paraId="5E9B491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Novel coronavirus 2019-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nCoV :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early estimation of epidemiological parameters and epidemic prediction</w:t>
            </w:r>
          </w:p>
        </w:tc>
        <w:tc>
          <w:tcPr>
            <w:tcW w:w="833" w:type="pct"/>
          </w:tcPr>
          <w:p w14:paraId="064F436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medRxiv</w:t>
            </w:r>
            <w:proofErr w:type="spellEnd"/>
          </w:p>
        </w:tc>
        <w:tc>
          <w:tcPr>
            <w:tcW w:w="558" w:type="pct"/>
          </w:tcPr>
          <w:p w14:paraId="29DAB18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45D91DF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Jonathan M. Read</w:t>
            </w:r>
          </w:p>
        </w:tc>
      </w:tr>
      <w:tr w:rsidR="00AE2AEE" w14:paraId="7324BEDF" w14:textId="77777777">
        <w:trPr>
          <w:trHeight w:val="781"/>
          <w:jc w:val="center"/>
        </w:trPr>
        <w:tc>
          <w:tcPr>
            <w:tcW w:w="278" w:type="pct"/>
          </w:tcPr>
          <w:p w14:paraId="5731806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556" w:type="pct"/>
          </w:tcPr>
          <w:p w14:paraId="2116DD4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1/23/2020</w:t>
            </w:r>
          </w:p>
        </w:tc>
        <w:tc>
          <w:tcPr>
            <w:tcW w:w="2014" w:type="pct"/>
          </w:tcPr>
          <w:p w14:paraId="0534F1E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Pattern of early human-to-human transmission of Wuhan 2019-nCoV </w:t>
            </w:r>
          </w:p>
        </w:tc>
        <w:tc>
          <w:tcPr>
            <w:tcW w:w="833" w:type="pct"/>
          </w:tcPr>
          <w:p w14:paraId="5B30C1F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788F2B6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77FF69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Julien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Riou</w:t>
            </w:r>
            <w:proofErr w:type="spellEnd"/>
          </w:p>
        </w:tc>
      </w:tr>
      <w:tr w:rsidR="00AE2AEE" w14:paraId="03A77B99" w14:textId="77777777">
        <w:trPr>
          <w:trHeight w:val="755"/>
          <w:jc w:val="center"/>
        </w:trPr>
        <w:tc>
          <w:tcPr>
            <w:tcW w:w="278" w:type="pct"/>
          </w:tcPr>
          <w:p w14:paraId="63BB690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556" w:type="pct"/>
          </w:tcPr>
          <w:p w14:paraId="27B9CAE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1/23/2020</w:t>
            </w:r>
          </w:p>
        </w:tc>
        <w:tc>
          <w:tcPr>
            <w:tcW w:w="2014" w:type="pct"/>
          </w:tcPr>
          <w:p w14:paraId="1DA9B5B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Modelling the epidemic trend of the 2019 novel coronavirus outbreak in China</w:t>
            </w:r>
          </w:p>
        </w:tc>
        <w:tc>
          <w:tcPr>
            <w:tcW w:w="833" w:type="pct"/>
          </w:tcPr>
          <w:p w14:paraId="12AD175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1565CAC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D215AD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Mingwang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 Shen</w:t>
            </w:r>
          </w:p>
        </w:tc>
      </w:tr>
      <w:tr w:rsidR="00AE2AEE" w14:paraId="75540917" w14:textId="77777777">
        <w:trPr>
          <w:trHeight w:val="858"/>
          <w:jc w:val="center"/>
        </w:trPr>
        <w:tc>
          <w:tcPr>
            <w:tcW w:w="278" w:type="pct"/>
          </w:tcPr>
          <w:p w14:paraId="4B3D4FC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556" w:type="pct"/>
          </w:tcPr>
          <w:p w14:paraId="0A29A1A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7A2AD41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 Novel Coronavirus from Patients with Pneumonia in China, 2019</w:t>
            </w:r>
          </w:p>
        </w:tc>
        <w:tc>
          <w:tcPr>
            <w:tcW w:w="833" w:type="pct"/>
          </w:tcPr>
          <w:p w14:paraId="5817431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New England journal of medicine</w:t>
            </w:r>
          </w:p>
        </w:tc>
        <w:tc>
          <w:tcPr>
            <w:tcW w:w="558" w:type="pct"/>
          </w:tcPr>
          <w:p w14:paraId="0F75567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3830B4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 Zhu</w:t>
            </w:r>
          </w:p>
        </w:tc>
      </w:tr>
      <w:tr w:rsidR="00AE2AEE" w14:paraId="2EE8CD45" w14:textId="77777777">
        <w:trPr>
          <w:trHeight w:val="1067"/>
          <w:jc w:val="center"/>
        </w:trPr>
        <w:tc>
          <w:tcPr>
            <w:tcW w:w="278" w:type="pct"/>
          </w:tcPr>
          <w:p w14:paraId="33EDABF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556" w:type="pct"/>
          </w:tcPr>
          <w:p w14:paraId="3FEA2EA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160D221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Complete genome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characterisation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of a novel coronavirus associated with severe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humanrespiratory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disease in Wuhan, China</w:t>
            </w:r>
          </w:p>
        </w:tc>
        <w:tc>
          <w:tcPr>
            <w:tcW w:w="833" w:type="pct"/>
          </w:tcPr>
          <w:p w14:paraId="10E1F9F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483F4D4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F8365E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Fan Wu</w:t>
            </w:r>
          </w:p>
        </w:tc>
      </w:tr>
      <w:tr w:rsidR="00AE2AEE" w14:paraId="17E0A037" w14:textId="77777777">
        <w:trPr>
          <w:trHeight w:val="849"/>
          <w:jc w:val="center"/>
        </w:trPr>
        <w:tc>
          <w:tcPr>
            <w:tcW w:w="278" w:type="pct"/>
          </w:tcPr>
          <w:p w14:paraId="3417AA0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556" w:type="pct"/>
          </w:tcPr>
          <w:p w14:paraId="0AE3BAB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5D7E0FC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extent of transmission of novel coronavirus in Wuhan, China, 2020</w:t>
            </w:r>
          </w:p>
        </w:tc>
        <w:tc>
          <w:tcPr>
            <w:tcW w:w="833" w:type="pct"/>
          </w:tcPr>
          <w:p w14:paraId="48316D8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clinical medicine</w:t>
            </w:r>
          </w:p>
        </w:tc>
        <w:tc>
          <w:tcPr>
            <w:tcW w:w="558" w:type="pct"/>
          </w:tcPr>
          <w:p w14:paraId="2B440BD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C87269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Hiroshi Nishiura</w:t>
            </w:r>
          </w:p>
        </w:tc>
      </w:tr>
      <w:tr w:rsidR="00AE2AEE" w14:paraId="11CFC4C9" w14:textId="77777777">
        <w:trPr>
          <w:trHeight w:val="1020"/>
          <w:jc w:val="center"/>
        </w:trPr>
        <w:tc>
          <w:tcPr>
            <w:tcW w:w="278" w:type="pct"/>
          </w:tcPr>
          <w:p w14:paraId="1F6F0F5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556" w:type="pct"/>
          </w:tcPr>
          <w:p w14:paraId="02AD0AC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43840DC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 familial cluster of pneumonia associated with the 2019 novel coronavirus indicating person-to-person transmission: a study of a family cluster</w:t>
            </w:r>
          </w:p>
        </w:tc>
        <w:tc>
          <w:tcPr>
            <w:tcW w:w="833" w:type="pct"/>
          </w:tcPr>
          <w:p w14:paraId="3C12353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Lancet</w:t>
            </w:r>
          </w:p>
        </w:tc>
        <w:tc>
          <w:tcPr>
            <w:tcW w:w="558" w:type="pct"/>
          </w:tcPr>
          <w:p w14:paraId="21902AE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2CA313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Jasper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Fuk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-Woo Chan</w:t>
            </w:r>
          </w:p>
        </w:tc>
      </w:tr>
      <w:tr w:rsidR="00AE2AEE" w14:paraId="1CD81412" w14:textId="77777777">
        <w:trPr>
          <w:trHeight w:val="1020"/>
          <w:jc w:val="center"/>
        </w:trPr>
        <w:tc>
          <w:tcPr>
            <w:tcW w:w="278" w:type="pct"/>
          </w:tcPr>
          <w:p w14:paraId="6ABCFB6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556" w:type="pct"/>
          </w:tcPr>
          <w:p w14:paraId="6F059AF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451631C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Clinical features of patients infected with 2019 novel coronavirus in Wuhan, China</w:t>
            </w:r>
          </w:p>
        </w:tc>
        <w:tc>
          <w:tcPr>
            <w:tcW w:w="833" w:type="pct"/>
          </w:tcPr>
          <w:p w14:paraId="7F80362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Lancet (London, England)</w:t>
            </w:r>
          </w:p>
        </w:tc>
        <w:tc>
          <w:tcPr>
            <w:tcW w:w="558" w:type="pct"/>
          </w:tcPr>
          <w:p w14:paraId="74AA12A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B99F85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Chaolin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Huang</w:t>
            </w:r>
          </w:p>
        </w:tc>
      </w:tr>
      <w:tr w:rsidR="00AE2AEE" w14:paraId="3B3F194A" w14:textId="77777777">
        <w:trPr>
          <w:trHeight w:val="1051"/>
          <w:jc w:val="center"/>
        </w:trPr>
        <w:tc>
          <w:tcPr>
            <w:tcW w:w="278" w:type="pct"/>
          </w:tcPr>
          <w:p w14:paraId="2886A57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25</w:t>
            </w:r>
          </w:p>
        </w:tc>
        <w:tc>
          <w:tcPr>
            <w:tcW w:w="556" w:type="pct"/>
          </w:tcPr>
          <w:p w14:paraId="5085D50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1/24/2020</w:t>
            </w:r>
          </w:p>
        </w:tc>
        <w:tc>
          <w:tcPr>
            <w:tcW w:w="2014" w:type="pct"/>
          </w:tcPr>
          <w:p w14:paraId="3949C2A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2019-20 Wuhan coronavirus </w:t>
            </w:r>
            <w:proofErr w:type="spellStart"/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outbreak:Intense</w:t>
            </w:r>
            <w:proofErr w:type="spellEnd"/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surveillance is vital for preventing sustained transmission in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newlocations</w:t>
            </w:r>
            <w:proofErr w:type="spellEnd"/>
          </w:p>
        </w:tc>
        <w:tc>
          <w:tcPr>
            <w:tcW w:w="833" w:type="pct"/>
          </w:tcPr>
          <w:p w14:paraId="5DBE914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72D9667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93C596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R.N. Thompson</w:t>
            </w:r>
          </w:p>
        </w:tc>
      </w:tr>
      <w:tr w:rsidR="00AE2AEE" w14:paraId="351581ED" w14:textId="77777777">
        <w:trPr>
          <w:trHeight w:val="726"/>
          <w:jc w:val="center"/>
        </w:trPr>
        <w:tc>
          <w:tcPr>
            <w:tcW w:w="278" w:type="pct"/>
          </w:tcPr>
          <w:p w14:paraId="7EBA074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556" w:type="pct"/>
          </w:tcPr>
          <w:p w14:paraId="41B6B92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1/25/2020</w:t>
            </w:r>
          </w:p>
        </w:tc>
        <w:tc>
          <w:tcPr>
            <w:tcW w:w="2014" w:type="pct"/>
          </w:tcPr>
          <w:p w14:paraId="19EA4FE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Origin time and epidemic dynamics of the 2019 novel coronavirus</w:t>
            </w:r>
          </w:p>
        </w:tc>
        <w:tc>
          <w:tcPr>
            <w:tcW w:w="833" w:type="pct"/>
          </w:tcPr>
          <w:p w14:paraId="4D08545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53987E5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C34EA8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 Zhang</w:t>
            </w:r>
          </w:p>
        </w:tc>
      </w:tr>
      <w:tr w:rsidR="00AE2AEE" w14:paraId="315B5ADB" w14:textId="77777777">
        <w:trPr>
          <w:trHeight w:val="988"/>
          <w:jc w:val="center"/>
        </w:trPr>
        <w:tc>
          <w:tcPr>
            <w:tcW w:w="278" w:type="pct"/>
          </w:tcPr>
          <w:p w14:paraId="15262EE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556" w:type="pct"/>
          </w:tcPr>
          <w:p w14:paraId="74E10FA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1/25/2020</w:t>
            </w:r>
          </w:p>
        </w:tc>
        <w:tc>
          <w:tcPr>
            <w:tcW w:w="2014" w:type="pct"/>
          </w:tcPr>
          <w:p w14:paraId="79236AE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Coronavirus Infections and Immune Responses</w:t>
            </w:r>
          </w:p>
        </w:tc>
        <w:tc>
          <w:tcPr>
            <w:tcW w:w="833" w:type="pct"/>
          </w:tcPr>
          <w:p w14:paraId="5EC971A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71198A4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BDB911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Geng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Li</w:t>
            </w:r>
          </w:p>
        </w:tc>
      </w:tr>
      <w:tr w:rsidR="00AE2AEE" w14:paraId="315111B6" w14:textId="77777777">
        <w:trPr>
          <w:trHeight w:val="1080"/>
          <w:jc w:val="center"/>
        </w:trPr>
        <w:tc>
          <w:tcPr>
            <w:tcW w:w="278" w:type="pct"/>
          </w:tcPr>
          <w:p w14:paraId="18B9627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556" w:type="pct"/>
          </w:tcPr>
          <w:p w14:paraId="1B045AE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1/25/2020</w:t>
            </w:r>
          </w:p>
        </w:tc>
        <w:tc>
          <w:tcPr>
            <w:tcW w:w="2014" w:type="pct"/>
          </w:tcPr>
          <w:p w14:paraId="1121508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Preliminary risk analysis of 2019 novel coronavirus spread within and beyond China Watts, Kamran Khan,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Zhongjie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833" w:type="pct"/>
          </w:tcPr>
          <w:p w14:paraId="461B0C6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16B6CE1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E0C1A1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Shengjie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Lai</w:t>
            </w:r>
          </w:p>
        </w:tc>
      </w:tr>
      <w:tr w:rsidR="00AE2AEE" w14:paraId="3E7600AE" w14:textId="77777777">
        <w:trPr>
          <w:trHeight w:val="1422"/>
          <w:jc w:val="center"/>
        </w:trPr>
        <w:tc>
          <w:tcPr>
            <w:tcW w:w="278" w:type="pct"/>
          </w:tcPr>
          <w:p w14:paraId="0E213F9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556" w:type="pct"/>
          </w:tcPr>
          <w:p w14:paraId="2C927BB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1/26/2020</w:t>
            </w:r>
          </w:p>
        </w:tc>
        <w:tc>
          <w:tcPr>
            <w:tcW w:w="2014" w:type="pct"/>
          </w:tcPr>
          <w:p w14:paraId="0AA039B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Full-genome evolutionary analysis of the novel corona virus (2019-nCoV) rejects the hypothesis of emergence as a result of a recent recombination event</w:t>
            </w:r>
          </w:p>
        </w:tc>
        <w:tc>
          <w:tcPr>
            <w:tcW w:w="833" w:type="pct"/>
          </w:tcPr>
          <w:p w14:paraId="3FD2604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58" w:type="pct"/>
          </w:tcPr>
          <w:p w14:paraId="04C4F60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31F9A7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D.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Paraskevis</w:t>
            </w:r>
            <w:proofErr w:type="spellEnd"/>
          </w:p>
        </w:tc>
      </w:tr>
      <w:tr w:rsidR="00AE2AEE" w14:paraId="41B345CE" w14:textId="77777777">
        <w:trPr>
          <w:trHeight w:val="1020"/>
          <w:jc w:val="center"/>
        </w:trPr>
        <w:tc>
          <w:tcPr>
            <w:tcW w:w="278" w:type="pct"/>
          </w:tcPr>
          <w:p w14:paraId="5004DC3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556" w:type="pct"/>
          </w:tcPr>
          <w:p w14:paraId="65801A7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1/26/2020</w:t>
            </w:r>
          </w:p>
        </w:tc>
        <w:tc>
          <w:tcPr>
            <w:tcW w:w="2014" w:type="pct"/>
          </w:tcPr>
          <w:p w14:paraId="7E8533A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Single-cell RNA expression profiling of ACE2, the putative receptor of Wuhan 2019-nCov</w:t>
            </w:r>
          </w:p>
        </w:tc>
        <w:tc>
          <w:tcPr>
            <w:tcW w:w="833" w:type="pct"/>
          </w:tcPr>
          <w:p w14:paraId="571C873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7C7CC75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9F907F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Yu Zhao</w:t>
            </w:r>
          </w:p>
        </w:tc>
      </w:tr>
      <w:tr w:rsidR="00AE2AEE" w14:paraId="398922CE" w14:textId="77777777">
        <w:trPr>
          <w:trHeight w:val="710"/>
          <w:jc w:val="center"/>
        </w:trPr>
        <w:tc>
          <w:tcPr>
            <w:tcW w:w="278" w:type="pct"/>
          </w:tcPr>
          <w:p w14:paraId="1589B6B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556" w:type="pct"/>
          </w:tcPr>
          <w:p w14:paraId="5F33843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1/26/2020</w:t>
            </w:r>
          </w:p>
        </w:tc>
        <w:tc>
          <w:tcPr>
            <w:tcW w:w="2014" w:type="pct"/>
          </w:tcPr>
          <w:p w14:paraId="5664F85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Transmission dynamics of 2019 novel coronavirus (2019-nCoV)</w:t>
            </w:r>
          </w:p>
        </w:tc>
        <w:tc>
          <w:tcPr>
            <w:tcW w:w="833" w:type="pct"/>
          </w:tcPr>
          <w:p w14:paraId="7A9910A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5D21B79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18C96F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Tao Liu</w:t>
            </w:r>
          </w:p>
        </w:tc>
      </w:tr>
      <w:tr w:rsidR="00AE2AEE" w14:paraId="6B5C5939" w14:textId="77777777">
        <w:trPr>
          <w:trHeight w:val="1675"/>
          <w:jc w:val="center"/>
        </w:trPr>
        <w:tc>
          <w:tcPr>
            <w:tcW w:w="278" w:type="pct"/>
          </w:tcPr>
          <w:p w14:paraId="5D0909F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556" w:type="pct"/>
          </w:tcPr>
          <w:p w14:paraId="3ED0D78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6CE8F46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Nelfinavir was predicted to be a potential inhibitor of 2019-nCov main protease by an integrative approach combining homology modelling, molecular docking and binding free energy calculation</w:t>
            </w:r>
          </w:p>
        </w:tc>
        <w:tc>
          <w:tcPr>
            <w:tcW w:w="833" w:type="pct"/>
          </w:tcPr>
          <w:p w14:paraId="3FF4697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1E7E922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78B8FA0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Zhijian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Xu</w:t>
            </w:r>
          </w:p>
        </w:tc>
      </w:tr>
      <w:tr w:rsidR="00AE2AEE" w14:paraId="0DE1EE6E" w14:textId="77777777">
        <w:trPr>
          <w:trHeight w:val="1713"/>
          <w:jc w:val="center"/>
        </w:trPr>
        <w:tc>
          <w:tcPr>
            <w:tcW w:w="278" w:type="pct"/>
          </w:tcPr>
          <w:p w14:paraId="50D7BD9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556" w:type="pct"/>
          </w:tcPr>
          <w:p w14:paraId="7F913A9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0182CDC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Use of the informational spectrum methodology for rapid biological analysis of the novel coronavirus 2019-nCoV: prediction of potential receptor, natural reservoir, tropism and therapeutic/vaccine target</w:t>
            </w:r>
          </w:p>
        </w:tc>
        <w:tc>
          <w:tcPr>
            <w:tcW w:w="833" w:type="pct"/>
          </w:tcPr>
          <w:p w14:paraId="121C902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F1000Research</w:t>
            </w:r>
          </w:p>
        </w:tc>
        <w:tc>
          <w:tcPr>
            <w:tcW w:w="558" w:type="pct"/>
          </w:tcPr>
          <w:p w14:paraId="6CD3DC1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6B08B6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Veljko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Veljkovic</w:t>
            </w:r>
            <w:proofErr w:type="spellEnd"/>
          </w:p>
        </w:tc>
      </w:tr>
      <w:tr w:rsidR="00AE2AEE" w14:paraId="1ED952D1" w14:textId="77777777">
        <w:trPr>
          <w:trHeight w:val="1020"/>
          <w:jc w:val="center"/>
        </w:trPr>
        <w:tc>
          <w:tcPr>
            <w:tcW w:w="278" w:type="pct"/>
          </w:tcPr>
          <w:p w14:paraId="2F84A1E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556" w:type="pct"/>
          </w:tcPr>
          <w:p w14:paraId="0E44717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72C0B0F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The incubation period of 2019-nCoV infections among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travellers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from Wuhan, China</w:t>
            </w:r>
          </w:p>
        </w:tc>
        <w:tc>
          <w:tcPr>
            <w:tcW w:w="833" w:type="pct"/>
          </w:tcPr>
          <w:p w14:paraId="65513D4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medRxiv</w:t>
            </w:r>
            <w:proofErr w:type="spellEnd"/>
          </w:p>
        </w:tc>
        <w:tc>
          <w:tcPr>
            <w:tcW w:w="558" w:type="pct"/>
          </w:tcPr>
          <w:p w14:paraId="78A7E4D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C03F4F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Jantien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A. Backer</w:t>
            </w:r>
          </w:p>
        </w:tc>
      </w:tr>
      <w:tr w:rsidR="00AE2AEE" w14:paraId="23D4C642" w14:textId="77777777">
        <w:trPr>
          <w:trHeight w:val="1114"/>
          <w:jc w:val="center"/>
        </w:trPr>
        <w:tc>
          <w:tcPr>
            <w:tcW w:w="278" w:type="pct"/>
          </w:tcPr>
          <w:p w14:paraId="124AE06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556" w:type="pct"/>
          </w:tcPr>
          <w:p w14:paraId="5D8FF6B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76F954E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Epidemiological and Clinical Characteristics of 99 Cases of 2019-Novel Coronavirus (2019-nCoV) Pneumonia in Wuhan, China</w:t>
            </w:r>
          </w:p>
        </w:tc>
        <w:tc>
          <w:tcPr>
            <w:tcW w:w="833" w:type="pct"/>
          </w:tcPr>
          <w:p w14:paraId="563BDEA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lancet</w:t>
            </w:r>
          </w:p>
        </w:tc>
        <w:tc>
          <w:tcPr>
            <w:tcW w:w="558" w:type="pct"/>
          </w:tcPr>
          <w:p w14:paraId="51D90BA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E9FCEF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Nanshan Chen</w:t>
            </w:r>
          </w:p>
        </w:tc>
      </w:tr>
      <w:tr w:rsidR="00AE2AEE" w14:paraId="33A4BEC7" w14:textId="77777777">
        <w:trPr>
          <w:trHeight w:val="498"/>
          <w:jc w:val="center"/>
        </w:trPr>
        <w:tc>
          <w:tcPr>
            <w:tcW w:w="278" w:type="pct"/>
          </w:tcPr>
          <w:p w14:paraId="34C69F9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556" w:type="pct"/>
          </w:tcPr>
          <w:p w14:paraId="42E5B7A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01C454C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Coronavirus: A Mini-Review</w:t>
            </w:r>
          </w:p>
        </w:tc>
        <w:tc>
          <w:tcPr>
            <w:tcW w:w="833" w:type="pct"/>
          </w:tcPr>
          <w:p w14:paraId="63F5CDA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International Journal of Current Research in Medical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Science</w:t>
            </w:r>
          </w:p>
        </w:tc>
        <w:tc>
          <w:tcPr>
            <w:tcW w:w="558" w:type="pct"/>
          </w:tcPr>
          <w:p w14:paraId="67DE8A2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English</w:t>
            </w:r>
          </w:p>
        </w:tc>
        <w:tc>
          <w:tcPr>
            <w:tcW w:w="762" w:type="pct"/>
          </w:tcPr>
          <w:p w14:paraId="5F67FEB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Ashikujaman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Syed</w:t>
            </w:r>
          </w:p>
        </w:tc>
      </w:tr>
      <w:tr w:rsidR="00AE2AEE" w14:paraId="1218B5A1" w14:textId="77777777">
        <w:trPr>
          <w:trHeight w:val="1366"/>
          <w:jc w:val="center"/>
        </w:trPr>
        <w:tc>
          <w:tcPr>
            <w:tcW w:w="278" w:type="pct"/>
          </w:tcPr>
          <w:p w14:paraId="5237A68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556" w:type="pct"/>
          </w:tcPr>
          <w:p w14:paraId="3BFC081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1/27/2020</w:t>
            </w:r>
          </w:p>
        </w:tc>
        <w:tc>
          <w:tcPr>
            <w:tcW w:w="2014" w:type="pct"/>
          </w:tcPr>
          <w:p w14:paraId="4ECE668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Breaking down of the healthcare system: Mathematical modelling for controlling the novel coronavirus(2019-nCoV) outbreak in Wuhan, China</w:t>
            </w:r>
          </w:p>
        </w:tc>
        <w:tc>
          <w:tcPr>
            <w:tcW w:w="833" w:type="pct"/>
          </w:tcPr>
          <w:p w14:paraId="5F3FB6D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2A56044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40EE53F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Wai-Kit Ming</w:t>
            </w:r>
          </w:p>
        </w:tc>
      </w:tr>
      <w:tr w:rsidR="00AE2AEE" w14:paraId="4AC18D2D" w14:textId="77777777">
        <w:trPr>
          <w:trHeight w:val="1130"/>
          <w:jc w:val="center"/>
        </w:trPr>
        <w:tc>
          <w:tcPr>
            <w:tcW w:w="278" w:type="pct"/>
          </w:tcPr>
          <w:p w14:paraId="58FC951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556" w:type="pct"/>
          </w:tcPr>
          <w:p w14:paraId="6CF1592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01F5B19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Potent binding of 2019 novel coronavirus spike protein by a SARS coronavirus-specific human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monoclon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alantibody</w:t>
            </w:r>
            <w:proofErr w:type="spellEnd"/>
          </w:p>
        </w:tc>
        <w:tc>
          <w:tcPr>
            <w:tcW w:w="833" w:type="pct"/>
          </w:tcPr>
          <w:p w14:paraId="49AABCE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361DDBF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28C486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Xiaolong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Tian</w:t>
            </w:r>
          </w:p>
        </w:tc>
      </w:tr>
      <w:tr w:rsidR="00AE2AEE" w14:paraId="30138343" w14:textId="77777777">
        <w:trPr>
          <w:trHeight w:val="721"/>
          <w:jc w:val="center"/>
        </w:trPr>
        <w:tc>
          <w:tcPr>
            <w:tcW w:w="278" w:type="pct"/>
          </w:tcPr>
          <w:p w14:paraId="7E51CC5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556" w:type="pct"/>
          </w:tcPr>
          <w:p w14:paraId="2318188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6E7158B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Sofosbuvir Can Inhibit the Newly Emerged Coronavirus (2019-nCoV) in Wuhan, China</w:t>
            </w:r>
          </w:p>
        </w:tc>
        <w:tc>
          <w:tcPr>
            <w:tcW w:w="833" w:type="pct"/>
          </w:tcPr>
          <w:p w14:paraId="0D66543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Lancet</w:t>
            </w:r>
          </w:p>
        </w:tc>
        <w:tc>
          <w:tcPr>
            <w:tcW w:w="558" w:type="pct"/>
          </w:tcPr>
          <w:p w14:paraId="29BA21C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4AF31B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Abdo A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Elfiky</w:t>
            </w:r>
            <w:proofErr w:type="spellEnd"/>
          </w:p>
        </w:tc>
      </w:tr>
      <w:tr w:rsidR="00AE2AEE" w14:paraId="0D95F37E" w14:textId="77777777">
        <w:trPr>
          <w:trHeight w:val="1068"/>
          <w:jc w:val="center"/>
        </w:trPr>
        <w:tc>
          <w:tcPr>
            <w:tcW w:w="278" w:type="pct"/>
          </w:tcPr>
          <w:p w14:paraId="779F813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556" w:type="pct"/>
          </w:tcPr>
          <w:p w14:paraId="3D2E3AE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3196BB3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Beware of asymptomatic transmission: Study on 2019-nCoV prevention and control measures based on extended SEIR model</w:t>
            </w:r>
          </w:p>
        </w:tc>
        <w:tc>
          <w:tcPr>
            <w:tcW w:w="833" w:type="pct"/>
          </w:tcPr>
          <w:p w14:paraId="7E98D3C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4801F00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D62424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Peng Shao</w:t>
            </w:r>
          </w:p>
        </w:tc>
      </w:tr>
      <w:tr w:rsidR="00AE2AEE" w14:paraId="06558D97" w14:textId="77777777">
        <w:trPr>
          <w:trHeight w:val="1020"/>
          <w:jc w:val="center"/>
        </w:trPr>
        <w:tc>
          <w:tcPr>
            <w:tcW w:w="278" w:type="pct"/>
          </w:tcPr>
          <w:p w14:paraId="4CAADDB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556" w:type="pct"/>
          </w:tcPr>
          <w:p w14:paraId="5209D25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5DD700F0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Therapeutic Drugs Targeting 2019-nCoV Main Protease by High-Throughput Screening</w:t>
            </w:r>
          </w:p>
        </w:tc>
        <w:tc>
          <w:tcPr>
            <w:tcW w:w="833" w:type="pct"/>
          </w:tcPr>
          <w:p w14:paraId="1C4BCCE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2300B25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CC6166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Yan Li</w:t>
            </w:r>
          </w:p>
        </w:tc>
      </w:tr>
      <w:tr w:rsidR="00AE2AEE" w14:paraId="1B5A4C87" w14:textId="77777777">
        <w:trPr>
          <w:trHeight w:val="823"/>
          <w:jc w:val="center"/>
        </w:trPr>
        <w:tc>
          <w:tcPr>
            <w:tcW w:w="278" w:type="pct"/>
          </w:tcPr>
          <w:p w14:paraId="1B25813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556" w:type="pct"/>
          </w:tcPr>
          <w:p w14:paraId="08DA1C8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3284435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Drug treatment options for the 2019-new coronavirus (2019-nCoV)</w:t>
            </w:r>
          </w:p>
        </w:tc>
        <w:tc>
          <w:tcPr>
            <w:tcW w:w="833" w:type="pct"/>
          </w:tcPr>
          <w:p w14:paraId="1717A56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Bioscience trends</w:t>
            </w:r>
          </w:p>
        </w:tc>
        <w:tc>
          <w:tcPr>
            <w:tcW w:w="558" w:type="pct"/>
          </w:tcPr>
          <w:p w14:paraId="01319A5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6F9E1D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Hongzhou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Lu</w:t>
            </w:r>
          </w:p>
        </w:tc>
      </w:tr>
      <w:tr w:rsidR="00AE2AEE" w14:paraId="6E032A66" w14:textId="77777777">
        <w:trPr>
          <w:trHeight w:val="1146"/>
          <w:jc w:val="center"/>
        </w:trPr>
        <w:tc>
          <w:tcPr>
            <w:tcW w:w="278" w:type="pct"/>
          </w:tcPr>
          <w:p w14:paraId="72369E4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556" w:type="pct"/>
          </w:tcPr>
          <w:p w14:paraId="3463BFD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71C3B39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Epidemiological characteristics of novel coronavirus infection: A statistical analysis of publicly available case data</w:t>
            </w:r>
          </w:p>
        </w:tc>
        <w:tc>
          <w:tcPr>
            <w:tcW w:w="833" w:type="pct"/>
          </w:tcPr>
          <w:p w14:paraId="7BCD4D7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medRxiv</w:t>
            </w:r>
            <w:proofErr w:type="spellEnd"/>
          </w:p>
        </w:tc>
        <w:tc>
          <w:tcPr>
            <w:tcW w:w="558" w:type="pct"/>
          </w:tcPr>
          <w:p w14:paraId="0E21D5A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430D3DA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Natalie M. Linton</w:t>
            </w:r>
          </w:p>
        </w:tc>
      </w:tr>
      <w:tr w:rsidR="00AE2AEE" w14:paraId="51AD491C" w14:textId="77777777">
        <w:trPr>
          <w:trHeight w:val="1426"/>
          <w:jc w:val="center"/>
        </w:trPr>
        <w:tc>
          <w:tcPr>
            <w:tcW w:w="278" w:type="pct"/>
          </w:tcPr>
          <w:p w14:paraId="0A7E792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556" w:type="pct"/>
          </w:tcPr>
          <w:p w14:paraId="30F9940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1/28/2020</w:t>
            </w:r>
          </w:p>
        </w:tc>
        <w:tc>
          <w:tcPr>
            <w:tcW w:w="2014" w:type="pct"/>
          </w:tcPr>
          <w:p w14:paraId="71B0640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Epidemiological identification of a novel infectious disease in real time: Analysis of the atypical pneumonia outbreak in Wuhan, China, 2019-20</w:t>
            </w:r>
          </w:p>
        </w:tc>
        <w:tc>
          <w:tcPr>
            <w:tcW w:w="833" w:type="pct"/>
          </w:tcPr>
          <w:p w14:paraId="16FA1CB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medRxiv</w:t>
            </w:r>
            <w:proofErr w:type="spellEnd"/>
          </w:p>
        </w:tc>
        <w:tc>
          <w:tcPr>
            <w:tcW w:w="558" w:type="pct"/>
          </w:tcPr>
          <w:p w14:paraId="142C469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019BD0F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Sung-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mok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Jung</w:t>
            </w:r>
          </w:p>
        </w:tc>
      </w:tr>
      <w:tr w:rsidR="00AE2AEE" w14:paraId="4FB8ADF6" w14:textId="77777777">
        <w:trPr>
          <w:trHeight w:val="1127"/>
          <w:jc w:val="center"/>
        </w:trPr>
        <w:tc>
          <w:tcPr>
            <w:tcW w:w="278" w:type="pct"/>
          </w:tcPr>
          <w:p w14:paraId="7FDA90C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556" w:type="pct"/>
          </w:tcPr>
          <w:p w14:paraId="7EF15D9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0CA12DC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Receptor recognition by novel coronavirus from Wuhan: An analysis based on decade-long structural studies of SARS</w:t>
            </w:r>
          </w:p>
        </w:tc>
        <w:tc>
          <w:tcPr>
            <w:tcW w:w="833" w:type="pct"/>
          </w:tcPr>
          <w:p w14:paraId="1E65C16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virology</w:t>
            </w:r>
          </w:p>
        </w:tc>
        <w:tc>
          <w:tcPr>
            <w:tcW w:w="558" w:type="pct"/>
          </w:tcPr>
          <w:p w14:paraId="40B92FE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1B70C16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Yushun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Wan</w:t>
            </w:r>
          </w:p>
        </w:tc>
      </w:tr>
      <w:tr w:rsidR="00AE2AEE" w14:paraId="257A0CF8" w14:textId="77777777">
        <w:trPr>
          <w:trHeight w:val="773"/>
          <w:jc w:val="center"/>
        </w:trPr>
        <w:tc>
          <w:tcPr>
            <w:tcW w:w="278" w:type="pct"/>
          </w:tcPr>
          <w:p w14:paraId="7AF6A7E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556" w:type="pct"/>
          </w:tcPr>
          <w:p w14:paraId="63936A0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29589D1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2019-new coronavirus epidemic: evidence for virus evolution</w:t>
            </w:r>
          </w:p>
        </w:tc>
        <w:tc>
          <w:tcPr>
            <w:tcW w:w="833" w:type="pct"/>
          </w:tcPr>
          <w:p w14:paraId="478F347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5BDC095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35F98E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Domenico Benvenuto</w:t>
            </w:r>
          </w:p>
        </w:tc>
      </w:tr>
      <w:tr w:rsidR="00AE2AEE" w14:paraId="2D5A827A" w14:textId="77777777">
        <w:trPr>
          <w:trHeight w:val="1020"/>
          <w:jc w:val="center"/>
        </w:trPr>
        <w:tc>
          <w:tcPr>
            <w:tcW w:w="278" w:type="pct"/>
          </w:tcPr>
          <w:p w14:paraId="5650564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556" w:type="pct"/>
          </w:tcPr>
          <w:p w14:paraId="630A562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1E98F6A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Pneumonia of Unknown Etiology in Wuhan, China: Potential for International Spread Via Commercial Air Travel</w:t>
            </w:r>
          </w:p>
        </w:tc>
        <w:tc>
          <w:tcPr>
            <w:tcW w:w="833" w:type="pct"/>
          </w:tcPr>
          <w:p w14:paraId="6D3A691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Travel Medicine</w:t>
            </w:r>
          </w:p>
        </w:tc>
        <w:tc>
          <w:tcPr>
            <w:tcW w:w="558" w:type="pct"/>
          </w:tcPr>
          <w:p w14:paraId="74DF433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422927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Isaac I.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Bogoch</w:t>
            </w:r>
            <w:proofErr w:type="spellEnd"/>
          </w:p>
        </w:tc>
      </w:tr>
      <w:tr w:rsidR="00AE2AEE" w14:paraId="3A15E475" w14:textId="77777777">
        <w:trPr>
          <w:trHeight w:val="1020"/>
          <w:jc w:val="center"/>
        </w:trPr>
        <w:tc>
          <w:tcPr>
            <w:tcW w:w="278" w:type="pct"/>
          </w:tcPr>
          <w:p w14:paraId="044C5D96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556" w:type="pct"/>
          </w:tcPr>
          <w:p w14:paraId="00AF001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54A409F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Potential inhibitors for 2019-nCoV coronavirus M protease from clinically approved medicines</w:t>
            </w:r>
          </w:p>
        </w:tc>
        <w:tc>
          <w:tcPr>
            <w:tcW w:w="833" w:type="pct"/>
          </w:tcPr>
          <w:p w14:paraId="3420044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4B5012A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9E8266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 Xin Liu</w:t>
            </w:r>
          </w:p>
        </w:tc>
      </w:tr>
      <w:tr w:rsidR="00AE2AEE" w14:paraId="5D0A5153" w14:textId="77777777">
        <w:trPr>
          <w:trHeight w:val="1334"/>
          <w:jc w:val="center"/>
        </w:trPr>
        <w:tc>
          <w:tcPr>
            <w:tcW w:w="278" w:type="pct"/>
          </w:tcPr>
          <w:p w14:paraId="74EA285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49</w:t>
            </w:r>
          </w:p>
        </w:tc>
        <w:tc>
          <w:tcPr>
            <w:tcW w:w="556" w:type="pct"/>
          </w:tcPr>
          <w:p w14:paraId="561A17D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4210D67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Clinical characteristics and syndrome differentiation of new coronavirus (2019-nCoV) pneumonia in traditional Chinese medicine</w:t>
            </w:r>
          </w:p>
        </w:tc>
        <w:tc>
          <w:tcPr>
            <w:tcW w:w="833" w:type="pct"/>
          </w:tcPr>
          <w:p w14:paraId="1B01554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Traditional Chinese Medicine</w:t>
            </w:r>
          </w:p>
        </w:tc>
        <w:tc>
          <w:tcPr>
            <w:tcW w:w="558" w:type="pct"/>
          </w:tcPr>
          <w:p w14:paraId="1D312C6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</w:tcPr>
          <w:p w14:paraId="0282552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Yuguang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Wang</w:t>
            </w:r>
          </w:p>
        </w:tc>
      </w:tr>
      <w:tr w:rsidR="00AE2AEE" w14:paraId="5540E688" w14:textId="77777777">
        <w:trPr>
          <w:trHeight w:val="1396"/>
          <w:jc w:val="center"/>
        </w:trPr>
        <w:tc>
          <w:tcPr>
            <w:tcW w:w="278" w:type="pct"/>
          </w:tcPr>
          <w:p w14:paraId="6FDEBCE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556" w:type="pct"/>
          </w:tcPr>
          <w:p w14:paraId="4F022CB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217AE5F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Epidemiological and clinical characteristics of 99 cases of 2019 novel coronavirus pneumonia in Wuhan, China: a descriptive study</w:t>
            </w:r>
          </w:p>
        </w:tc>
        <w:tc>
          <w:tcPr>
            <w:tcW w:w="833" w:type="pct"/>
          </w:tcPr>
          <w:p w14:paraId="02D4FB0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Lancet</w:t>
            </w:r>
          </w:p>
        </w:tc>
        <w:tc>
          <w:tcPr>
            <w:tcW w:w="558" w:type="pct"/>
          </w:tcPr>
          <w:p w14:paraId="3FAE8A7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602D20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Nanshan Chen</w:t>
            </w:r>
          </w:p>
        </w:tc>
      </w:tr>
      <w:tr w:rsidR="00AE2AEE" w14:paraId="308D2F2A" w14:textId="77777777">
        <w:trPr>
          <w:trHeight w:val="1135"/>
          <w:jc w:val="center"/>
        </w:trPr>
        <w:tc>
          <w:tcPr>
            <w:tcW w:w="278" w:type="pct"/>
          </w:tcPr>
          <w:p w14:paraId="35D8D6E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556" w:type="pct"/>
          </w:tcPr>
          <w:p w14:paraId="5AB8700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70AE5A70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Early Transmission Dynamics in Wuhan, China, of Novel Coronavirus-Infected Pneumonia</w:t>
            </w:r>
          </w:p>
        </w:tc>
        <w:tc>
          <w:tcPr>
            <w:tcW w:w="833" w:type="pct"/>
          </w:tcPr>
          <w:p w14:paraId="6BD066B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New England journal of medicine</w:t>
            </w:r>
          </w:p>
        </w:tc>
        <w:tc>
          <w:tcPr>
            <w:tcW w:w="558" w:type="pct"/>
          </w:tcPr>
          <w:p w14:paraId="3502117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B63D91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Qun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Li</w:t>
            </w:r>
          </w:p>
        </w:tc>
      </w:tr>
      <w:tr w:rsidR="00AE2AEE" w14:paraId="1C4C1674" w14:textId="77777777">
        <w:trPr>
          <w:trHeight w:val="1020"/>
          <w:jc w:val="center"/>
        </w:trPr>
        <w:tc>
          <w:tcPr>
            <w:tcW w:w="278" w:type="pct"/>
          </w:tcPr>
          <w:p w14:paraId="33571AE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556" w:type="pct"/>
          </w:tcPr>
          <w:p w14:paraId="2FAEDB3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1/29/2020</w:t>
            </w:r>
          </w:p>
        </w:tc>
        <w:tc>
          <w:tcPr>
            <w:tcW w:w="2014" w:type="pct"/>
          </w:tcPr>
          <w:p w14:paraId="621BBC2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Updated understanding of the outbreak of 2019 novel coronavirus (2019-nCoV) in Wuhan, China</w:t>
            </w:r>
          </w:p>
        </w:tc>
        <w:tc>
          <w:tcPr>
            <w:tcW w:w="833" w:type="pct"/>
          </w:tcPr>
          <w:p w14:paraId="5D0DAD0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70B3103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208152A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Weier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Wang</w:t>
            </w:r>
          </w:p>
        </w:tc>
      </w:tr>
      <w:tr w:rsidR="00AE2AEE" w14:paraId="751FF20E" w14:textId="77777777">
        <w:trPr>
          <w:trHeight w:val="823"/>
          <w:jc w:val="center"/>
        </w:trPr>
        <w:tc>
          <w:tcPr>
            <w:tcW w:w="278" w:type="pct"/>
          </w:tcPr>
          <w:p w14:paraId="2E060E7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556" w:type="pct"/>
          </w:tcPr>
          <w:p w14:paraId="39650EFF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74FD0F7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Evolution and variation of 2019-novel coronavirus</w:t>
            </w:r>
          </w:p>
        </w:tc>
        <w:tc>
          <w:tcPr>
            <w:tcW w:w="833" w:type="pct"/>
          </w:tcPr>
          <w:p w14:paraId="2B476FB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558" w:type="pct"/>
          </w:tcPr>
          <w:p w14:paraId="6E94D84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F3AFD9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Chenglong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Xiong</w:t>
            </w:r>
            <w:proofErr w:type="spellEnd"/>
          </w:p>
        </w:tc>
      </w:tr>
      <w:tr w:rsidR="00AE2AEE" w14:paraId="296B38B8" w14:textId="77777777">
        <w:trPr>
          <w:trHeight w:val="1004"/>
          <w:jc w:val="center"/>
        </w:trPr>
        <w:tc>
          <w:tcPr>
            <w:tcW w:w="278" w:type="pct"/>
          </w:tcPr>
          <w:p w14:paraId="6595FF9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556" w:type="pct"/>
          </w:tcPr>
          <w:p w14:paraId="467C260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23CC3F1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Uncanny similarity of unique inserts in the 2019-nCoV spike protein to HIV-1 gp120 and Gag</w:t>
            </w:r>
          </w:p>
        </w:tc>
        <w:tc>
          <w:tcPr>
            <w:tcW w:w="833" w:type="pct"/>
          </w:tcPr>
          <w:p w14:paraId="6D9C95E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2B2F2B7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4BA238D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Prashant Pradhan </w:t>
            </w:r>
          </w:p>
        </w:tc>
      </w:tr>
      <w:tr w:rsidR="00AE2AEE" w14:paraId="008311FC" w14:textId="77777777">
        <w:trPr>
          <w:trHeight w:val="835"/>
          <w:jc w:val="center"/>
        </w:trPr>
        <w:tc>
          <w:tcPr>
            <w:tcW w:w="278" w:type="pct"/>
          </w:tcPr>
          <w:p w14:paraId="116BAF8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556" w:type="pct"/>
          </w:tcPr>
          <w:p w14:paraId="6B3AA3B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43A7881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Potential of large 'first generation' human-to-human transmission of 2019-nCoV</w:t>
            </w:r>
          </w:p>
        </w:tc>
        <w:tc>
          <w:tcPr>
            <w:tcW w:w="833" w:type="pct"/>
          </w:tcPr>
          <w:p w14:paraId="0D1D71E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Journal of medical virology</w:t>
            </w:r>
          </w:p>
        </w:tc>
        <w:tc>
          <w:tcPr>
            <w:tcW w:w="558" w:type="pct"/>
          </w:tcPr>
          <w:p w14:paraId="3DA7EC6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E24454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Xingguang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LI</w:t>
            </w:r>
          </w:p>
        </w:tc>
      </w:tr>
      <w:tr w:rsidR="00AE2AEE" w14:paraId="6621B46D" w14:textId="77777777">
        <w:trPr>
          <w:trHeight w:val="1424"/>
          <w:jc w:val="center"/>
        </w:trPr>
        <w:tc>
          <w:tcPr>
            <w:tcW w:w="278" w:type="pct"/>
          </w:tcPr>
          <w:p w14:paraId="3F55ABD1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556" w:type="pct"/>
          </w:tcPr>
          <w:p w14:paraId="54AD3E6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153FD3A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Suggestions on management strategies of pregnant women infected with new coronavirus (2019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ncov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 in Henan Province</w:t>
            </w:r>
          </w:p>
        </w:tc>
        <w:tc>
          <w:tcPr>
            <w:tcW w:w="833" w:type="pct"/>
          </w:tcPr>
          <w:p w14:paraId="4CA8810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Journal of Zhengzhou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University(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Medical Sciences) </w:t>
            </w:r>
          </w:p>
        </w:tc>
        <w:tc>
          <w:tcPr>
            <w:tcW w:w="558" w:type="pct"/>
          </w:tcPr>
          <w:p w14:paraId="776A693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</w:tcPr>
          <w:p w14:paraId="485453DA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Xinyan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Wang</w:t>
            </w:r>
          </w:p>
        </w:tc>
      </w:tr>
      <w:tr w:rsidR="00AE2AEE" w14:paraId="6B25B888" w14:textId="77777777">
        <w:trPr>
          <w:trHeight w:val="1122"/>
          <w:jc w:val="center"/>
        </w:trPr>
        <w:tc>
          <w:tcPr>
            <w:tcW w:w="278" w:type="pct"/>
          </w:tcPr>
          <w:p w14:paraId="3613987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556" w:type="pct"/>
          </w:tcPr>
          <w:p w14:paraId="28CC98B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4C0AB67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Identification of a novel coronavirus causing severe pneumonia in human: a descriptive study </w:t>
            </w:r>
          </w:p>
        </w:tc>
        <w:tc>
          <w:tcPr>
            <w:tcW w:w="833" w:type="pct"/>
          </w:tcPr>
          <w:p w14:paraId="52079A5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 Medical Journal</w:t>
            </w:r>
          </w:p>
        </w:tc>
        <w:tc>
          <w:tcPr>
            <w:tcW w:w="558" w:type="pct"/>
          </w:tcPr>
          <w:p w14:paraId="08BA1AD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66A5366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Li-Li Ren</w:t>
            </w:r>
          </w:p>
        </w:tc>
      </w:tr>
      <w:tr w:rsidR="00AE2AEE" w14:paraId="5F09AEB7" w14:textId="77777777">
        <w:trPr>
          <w:trHeight w:val="1705"/>
          <w:jc w:val="center"/>
        </w:trPr>
        <w:tc>
          <w:tcPr>
            <w:tcW w:w="278" w:type="pct"/>
          </w:tcPr>
          <w:p w14:paraId="2125177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556" w:type="pct"/>
          </w:tcPr>
          <w:p w14:paraId="2701226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7191361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Preliminary estimation of the basic reproduction number of novel coronavirus (2019-nCoV) in China, from 2019 to 2020: A data-driven analysis in the early phase of the outbreak</w:t>
            </w:r>
          </w:p>
        </w:tc>
        <w:tc>
          <w:tcPr>
            <w:tcW w:w="833" w:type="pct"/>
          </w:tcPr>
          <w:p w14:paraId="6AD4C91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0032CB1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37A5646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Shi Zhao</w:t>
            </w:r>
          </w:p>
        </w:tc>
      </w:tr>
      <w:tr w:rsidR="00AE2AEE" w14:paraId="7115F2B5" w14:textId="77777777">
        <w:trPr>
          <w:trHeight w:val="1348"/>
          <w:jc w:val="center"/>
        </w:trPr>
        <w:tc>
          <w:tcPr>
            <w:tcW w:w="278" w:type="pct"/>
          </w:tcPr>
          <w:p w14:paraId="11808EE8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556" w:type="pct"/>
          </w:tcPr>
          <w:p w14:paraId="0BF7076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1/30/2020</w:t>
            </w:r>
          </w:p>
        </w:tc>
        <w:tc>
          <w:tcPr>
            <w:tcW w:w="2014" w:type="pct"/>
          </w:tcPr>
          <w:p w14:paraId="1EE3482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Investigation on the psychological status of the first batch of clinical first-line support nurses to fight against pneumonia caused by novel coronavirus. </w:t>
            </w:r>
          </w:p>
        </w:tc>
        <w:tc>
          <w:tcPr>
            <w:tcW w:w="833" w:type="pct"/>
          </w:tcPr>
          <w:p w14:paraId="10536B7E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 Nursing 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Reserch</w:t>
            </w:r>
            <w:proofErr w:type="spellEnd"/>
          </w:p>
        </w:tc>
        <w:tc>
          <w:tcPr>
            <w:tcW w:w="558" w:type="pct"/>
          </w:tcPr>
          <w:p w14:paraId="6B4F6F2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</w:tcPr>
          <w:p w14:paraId="616815B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Mingchuan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Xu</w:t>
            </w:r>
          </w:p>
        </w:tc>
      </w:tr>
      <w:tr w:rsidR="00AE2AEE" w14:paraId="5A26CED4" w14:textId="77777777">
        <w:trPr>
          <w:trHeight w:val="767"/>
          <w:jc w:val="center"/>
        </w:trPr>
        <w:tc>
          <w:tcPr>
            <w:tcW w:w="278" w:type="pct"/>
          </w:tcPr>
          <w:p w14:paraId="720CF2C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lastRenderedPageBreak/>
              <w:t>60</w:t>
            </w:r>
          </w:p>
        </w:tc>
        <w:tc>
          <w:tcPr>
            <w:tcW w:w="556" w:type="pct"/>
          </w:tcPr>
          <w:p w14:paraId="75CB95C9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1/31/2020</w:t>
            </w:r>
          </w:p>
        </w:tc>
        <w:tc>
          <w:tcPr>
            <w:tcW w:w="2014" w:type="pct"/>
          </w:tcPr>
          <w:p w14:paraId="1E3E2ED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Countermeasures for rapid spread of new coronavirus pneumonia in Wuhan</w:t>
            </w:r>
          </w:p>
        </w:tc>
        <w:tc>
          <w:tcPr>
            <w:tcW w:w="833" w:type="pct"/>
          </w:tcPr>
          <w:p w14:paraId="5297BA7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 General Practicing Nursing</w:t>
            </w:r>
          </w:p>
        </w:tc>
        <w:tc>
          <w:tcPr>
            <w:tcW w:w="558" w:type="pct"/>
          </w:tcPr>
          <w:p w14:paraId="21D8F7DE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</w:tcPr>
          <w:p w14:paraId="1BA9BF91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Fen Ouyang</w:t>
            </w:r>
          </w:p>
        </w:tc>
      </w:tr>
      <w:tr w:rsidR="00AE2AEE" w14:paraId="75474DDB" w14:textId="77777777">
        <w:trPr>
          <w:trHeight w:val="1134"/>
          <w:jc w:val="center"/>
        </w:trPr>
        <w:tc>
          <w:tcPr>
            <w:tcW w:w="278" w:type="pct"/>
          </w:tcPr>
          <w:p w14:paraId="1DD97ADA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556" w:type="pct"/>
          </w:tcPr>
          <w:p w14:paraId="3B4ABCE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1/31/2020</w:t>
            </w:r>
          </w:p>
        </w:tc>
        <w:tc>
          <w:tcPr>
            <w:tcW w:w="2014" w:type="pct"/>
          </w:tcPr>
          <w:p w14:paraId="3D3D1314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digestive system is a potential route of 2019-nCov infection: a bioinformatics analysis based on single-cell transcriptomes</w:t>
            </w:r>
          </w:p>
        </w:tc>
        <w:tc>
          <w:tcPr>
            <w:tcW w:w="833" w:type="pct"/>
          </w:tcPr>
          <w:p w14:paraId="6B11AC19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</w:tcPr>
          <w:p w14:paraId="20042003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594CE057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Hao Zhang</w:t>
            </w:r>
          </w:p>
        </w:tc>
      </w:tr>
      <w:tr w:rsidR="00AE2AEE" w14:paraId="7B820AF9" w14:textId="77777777">
        <w:trPr>
          <w:trHeight w:val="1338"/>
          <w:jc w:val="center"/>
        </w:trPr>
        <w:tc>
          <w:tcPr>
            <w:tcW w:w="278" w:type="pct"/>
          </w:tcPr>
          <w:p w14:paraId="4B82CC1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556" w:type="pct"/>
          </w:tcPr>
          <w:p w14:paraId="73DD2A4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1/31/2020</w:t>
            </w:r>
          </w:p>
        </w:tc>
        <w:tc>
          <w:tcPr>
            <w:tcW w:w="2014" w:type="pct"/>
          </w:tcPr>
          <w:p w14:paraId="06AB08E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Nowcasting and forecasting the potential domestic and international spread of the 2019-nCoV outbreak originating in Wuhan, China: a modelling study</w:t>
            </w:r>
          </w:p>
        </w:tc>
        <w:tc>
          <w:tcPr>
            <w:tcW w:w="833" w:type="pct"/>
          </w:tcPr>
          <w:p w14:paraId="6A8096F2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The Lancet</w:t>
            </w:r>
          </w:p>
        </w:tc>
        <w:tc>
          <w:tcPr>
            <w:tcW w:w="558" w:type="pct"/>
          </w:tcPr>
          <w:p w14:paraId="622BC1BD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</w:tcPr>
          <w:p w14:paraId="43B46B38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Joseph T Wu, Kathy Leung</w:t>
            </w:r>
          </w:p>
        </w:tc>
      </w:tr>
      <w:tr w:rsidR="00AE2AEE" w14:paraId="49A331DA" w14:textId="77777777">
        <w:trPr>
          <w:trHeight w:val="1054"/>
          <w:jc w:val="center"/>
        </w:trPr>
        <w:tc>
          <w:tcPr>
            <w:tcW w:w="278" w:type="pct"/>
          </w:tcPr>
          <w:p w14:paraId="46EBE52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556" w:type="pct"/>
          </w:tcPr>
          <w:p w14:paraId="62C3A66B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1/31/2020</w:t>
            </w:r>
          </w:p>
        </w:tc>
        <w:tc>
          <w:tcPr>
            <w:tcW w:w="2014" w:type="pct"/>
          </w:tcPr>
          <w:p w14:paraId="06D4441F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Application effect of hazard vulnerability analysis in cope with 2019 novel coronavirus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transmission in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non⁃closed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hematology ward</w:t>
            </w:r>
          </w:p>
        </w:tc>
        <w:tc>
          <w:tcPr>
            <w:tcW w:w="833" w:type="pct"/>
          </w:tcPr>
          <w:p w14:paraId="1846064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Nursing Research of China</w:t>
            </w:r>
          </w:p>
        </w:tc>
        <w:tc>
          <w:tcPr>
            <w:tcW w:w="558" w:type="pct"/>
          </w:tcPr>
          <w:p w14:paraId="516C4B7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</w:tcPr>
          <w:p w14:paraId="429783AC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Chen Bin</w:t>
            </w:r>
          </w:p>
        </w:tc>
      </w:tr>
      <w:tr w:rsidR="00AE2AEE" w14:paraId="4F6E04D4" w14:textId="77777777">
        <w:trPr>
          <w:trHeight w:val="1020"/>
          <w:jc w:val="center"/>
        </w:trPr>
        <w:tc>
          <w:tcPr>
            <w:tcW w:w="278" w:type="pct"/>
            <w:tcBorders>
              <w:bottom w:val="nil"/>
            </w:tcBorders>
          </w:tcPr>
          <w:p w14:paraId="14BC6645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556" w:type="pct"/>
            <w:tcBorders>
              <w:bottom w:val="nil"/>
            </w:tcBorders>
          </w:tcPr>
          <w:p w14:paraId="1AAC1207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1/31/2020</w:t>
            </w:r>
          </w:p>
        </w:tc>
        <w:tc>
          <w:tcPr>
            <w:tcW w:w="2014" w:type="pct"/>
            <w:tcBorders>
              <w:bottom w:val="nil"/>
            </w:tcBorders>
          </w:tcPr>
          <w:p w14:paraId="563C496B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Prevalence, nosocomial infection and psychological prevention of novel coronavirus infection</w:t>
            </w:r>
          </w:p>
        </w:tc>
        <w:tc>
          <w:tcPr>
            <w:tcW w:w="833" w:type="pct"/>
            <w:tcBorders>
              <w:bottom w:val="nil"/>
            </w:tcBorders>
          </w:tcPr>
          <w:p w14:paraId="61D97485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 General Practice Nursing</w:t>
            </w:r>
          </w:p>
        </w:tc>
        <w:tc>
          <w:tcPr>
            <w:tcW w:w="558" w:type="pct"/>
            <w:tcBorders>
              <w:bottom w:val="nil"/>
            </w:tcBorders>
          </w:tcPr>
          <w:p w14:paraId="6E580CAC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Chinese</w:t>
            </w:r>
          </w:p>
        </w:tc>
        <w:tc>
          <w:tcPr>
            <w:tcW w:w="762" w:type="pct"/>
            <w:tcBorders>
              <w:bottom w:val="nil"/>
            </w:tcBorders>
          </w:tcPr>
          <w:p w14:paraId="42EB1413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Wang C</w:t>
            </w:r>
          </w:p>
        </w:tc>
      </w:tr>
      <w:tr w:rsidR="00AE2AEE" w14:paraId="27E3746D" w14:textId="77777777">
        <w:trPr>
          <w:trHeight w:val="680"/>
          <w:jc w:val="center"/>
        </w:trPr>
        <w:tc>
          <w:tcPr>
            <w:tcW w:w="278" w:type="pct"/>
            <w:tcBorders>
              <w:top w:val="nil"/>
              <w:bottom w:val="single" w:sz="12" w:space="0" w:color="auto"/>
            </w:tcBorders>
          </w:tcPr>
          <w:p w14:paraId="4ABC1062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556" w:type="pct"/>
            <w:tcBorders>
              <w:top w:val="nil"/>
              <w:bottom w:val="single" w:sz="12" w:space="0" w:color="auto"/>
            </w:tcBorders>
          </w:tcPr>
          <w:p w14:paraId="2BCD5180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2020/1/19</w:t>
            </w:r>
          </w:p>
        </w:tc>
        <w:tc>
          <w:tcPr>
            <w:tcW w:w="2014" w:type="pct"/>
            <w:tcBorders>
              <w:top w:val="nil"/>
              <w:bottom w:val="single" w:sz="12" w:space="0" w:color="auto"/>
            </w:tcBorders>
          </w:tcPr>
          <w:p w14:paraId="7EBC636D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 mathematical model for simulating the transmission of Wuhan novel Coronavirus</w:t>
            </w:r>
          </w:p>
        </w:tc>
        <w:tc>
          <w:tcPr>
            <w:tcW w:w="833" w:type="pct"/>
            <w:tcBorders>
              <w:top w:val="nil"/>
              <w:bottom w:val="single" w:sz="12" w:space="0" w:color="auto"/>
            </w:tcBorders>
          </w:tcPr>
          <w:p w14:paraId="1C3F5B30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bioRxiv</w:t>
            </w:r>
            <w:proofErr w:type="spellEnd"/>
          </w:p>
        </w:tc>
        <w:tc>
          <w:tcPr>
            <w:tcW w:w="558" w:type="pct"/>
            <w:tcBorders>
              <w:top w:val="nil"/>
              <w:bottom w:val="single" w:sz="12" w:space="0" w:color="auto"/>
            </w:tcBorders>
          </w:tcPr>
          <w:p w14:paraId="459A0D64" w14:textId="77777777" w:rsidR="00AE2AEE" w:rsidRDefault="00CB1674">
            <w:pPr>
              <w:autoSpaceDE w:val="0"/>
              <w:autoSpaceDN w:val="0"/>
              <w:adjustRightInd w:val="0"/>
              <w:contextualSpacing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English</w:t>
            </w:r>
          </w:p>
        </w:tc>
        <w:tc>
          <w:tcPr>
            <w:tcW w:w="762" w:type="pct"/>
            <w:tcBorders>
              <w:top w:val="nil"/>
              <w:bottom w:val="single" w:sz="12" w:space="0" w:color="auto"/>
            </w:tcBorders>
          </w:tcPr>
          <w:p w14:paraId="42007DB6" w14:textId="77777777" w:rsidR="00AE2AEE" w:rsidRDefault="00CB1674">
            <w:pPr>
              <w:autoSpaceDE w:val="0"/>
              <w:autoSpaceDN w:val="0"/>
              <w:adjustRightInd w:val="0"/>
              <w:contextualSpacing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Tianmu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Chen</w:t>
            </w:r>
          </w:p>
        </w:tc>
      </w:tr>
    </w:tbl>
    <w:p w14:paraId="5BF6541C" w14:textId="77777777" w:rsidR="00AE2AEE" w:rsidRDefault="00AE2AEE">
      <w:pPr>
        <w:widowControl/>
        <w:spacing w:line="360" w:lineRule="auto"/>
        <w:rPr>
          <w:rFonts w:ascii="Times New Roman" w:hAnsi="Times New Roman" w:cs="Times New Roman"/>
          <w:sz w:val="24"/>
        </w:rPr>
      </w:pPr>
    </w:p>
    <w:p w14:paraId="1405A033" w14:textId="77777777" w:rsidR="00AE2AEE" w:rsidRDefault="00AE2AEE">
      <w:pPr>
        <w:widowControl/>
      </w:pPr>
    </w:p>
    <w:sectPr w:rsidR="00AE2AE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32C"/>
    <w:rsid w:val="000062D1"/>
    <w:rsid w:val="0001332C"/>
    <w:rsid w:val="00021D3D"/>
    <w:rsid w:val="000220ED"/>
    <w:rsid w:val="000321CD"/>
    <w:rsid w:val="00034DF9"/>
    <w:rsid w:val="000472AC"/>
    <w:rsid w:val="000A7A04"/>
    <w:rsid w:val="000C124B"/>
    <w:rsid w:val="000C734F"/>
    <w:rsid w:val="000E64F6"/>
    <w:rsid w:val="0011661B"/>
    <w:rsid w:val="0011715A"/>
    <w:rsid w:val="00122E61"/>
    <w:rsid w:val="001253A9"/>
    <w:rsid w:val="00146AEC"/>
    <w:rsid w:val="001806FB"/>
    <w:rsid w:val="001930D9"/>
    <w:rsid w:val="00193508"/>
    <w:rsid w:val="001C41CF"/>
    <w:rsid w:val="001D39C9"/>
    <w:rsid w:val="001E74DC"/>
    <w:rsid w:val="00222978"/>
    <w:rsid w:val="00235ED5"/>
    <w:rsid w:val="002502CC"/>
    <w:rsid w:val="00267AEB"/>
    <w:rsid w:val="00271CF7"/>
    <w:rsid w:val="00292190"/>
    <w:rsid w:val="002D0F54"/>
    <w:rsid w:val="00307820"/>
    <w:rsid w:val="00320198"/>
    <w:rsid w:val="00326DFD"/>
    <w:rsid w:val="00335CFB"/>
    <w:rsid w:val="003537F2"/>
    <w:rsid w:val="003605A9"/>
    <w:rsid w:val="0036714C"/>
    <w:rsid w:val="00382232"/>
    <w:rsid w:val="00386D1D"/>
    <w:rsid w:val="00391FD8"/>
    <w:rsid w:val="003D5460"/>
    <w:rsid w:val="00453851"/>
    <w:rsid w:val="00477A91"/>
    <w:rsid w:val="00480682"/>
    <w:rsid w:val="00495EBD"/>
    <w:rsid w:val="004C71C6"/>
    <w:rsid w:val="004D0CD1"/>
    <w:rsid w:val="004E0C8D"/>
    <w:rsid w:val="004E1126"/>
    <w:rsid w:val="004E39C2"/>
    <w:rsid w:val="004F2896"/>
    <w:rsid w:val="00502B0B"/>
    <w:rsid w:val="005237B8"/>
    <w:rsid w:val="005514CD"/>
    <w:rsid w:val="00554EB5"/>
    <w:rsid w:val="00556C2E"/>
    <w:rsid w:val="0059464D"/>
    <w:rsid w:val="005B3BF5"/>
    <w:rsid w:val="005D40FD"/>
    <w:rsid w:val="006661DA"/>
    <w:rsid w:val="00694CFB"/>
    <w:rsid w:val="006D52F5"/>
    <w:rsid w:val="006E1D12"/>
    <w:rsid w:val="006F281C"/>
    <w:rsid w:val="006F3F18"/>
    <w:rsid w:val="006F6A39"/>
    <w:rsid w:val="007024D8"/>
    <w:rsid w:val="00705B1D"/>
    <w:rsid w:val="00706231"/>
    <w:rsid w:val="00726A8D"/>
    <w:rsid w:val="00746D1D"/>
    <w:rsid w:val="00751259"/>
    <w:rsid w:val="007757F0"/>
    <w:rsid w:val="0079134E"/>
    <w:rsid w:val="007B3DB6"/>
    <w:rsid w:val="008326CA"/>
    <w:rsid w:val="00836164"/>
    <w:rsid w:val="00852014"/>
    <w:rsid w:val="00856193"/>
    <w:rsid w:val="00862180"/>
    <w:rsid w:val="0086688C"/>
    <w:rsid w:val="0087720F"/>
    <w:rsid w:val="008B1D38"/>
    <w:rsid w:val="008C62DF"/>
    <w:rsid w:val="008F3C5A"/>
    <w:rsid w:val="009057B9"/>
    <w:rsid w:val="00911060"/>
    <w:rsid w:val="00931D4B"/>
    <w:rsid w:val="00934E61"/>
    <w:rsid w:val="00957142"/>
    <w:rsid w:val="009651E1"/>
    <w:rsid w:val="00982810"/>
    <w:rsid w:val="00985735"/>
    <w:rsid w:val="009B22BA"/>
    <w:rsid w:val="009D60C2"/>
    <w:rsid w:val="009E2308"/>
    <w:rsid w:val="00A17672"/>
    <w:rsid w:val="00A3455C"/>
    <w:rsid w:val="00A37A71"/>
    <w:rsid w:val="00A450A3"/>
    <w:rsid w:val="00A5745C"/>
    <w:rsid w:val="00A63C8D"/>
    <w:rsid w:val="00A74D14"/>
    <w:rsid w:val="00A864B4"/>
    <w:rsid w:val="00AD12C8"/>
    <w:rsid w:val="00AE2AEE"/>
    <w:rsid w:val="00B21E5D"/>
    <w:rsid w:val="00B7229F"/>
    <w:rsid w:val="00BA3FDC"/>
    <w:rsid w:val="00BB30CB"/>
    <w:rsid w:val="00C068EB"/>
    <w:rsid w:val="00C30678"/>
    <w:rsid w:val="00C3213E"/>
    <w:rsid w:val="00C3367E"/>
    <w:rsid w:val="00C53943"/>
    <w:rsid w:val="00C60D52"/>
    <w:rsid w:val="00C74A57"/>
    <w:rsid w:val="00C758A1"/>
    <w:rsid w:val="00C92A78"/>
    <w:rsid w:val="00C96975"/>
    <w:rsid w:val="00CB1674"/>
    <w:rsid w:val="00CB3B93"/>
    <w:rsid w:val="00CC4550"/>
    <w:rsid w:val="00CF0DB3"/>
    <w:rsid w:val="00D35742"/>
    <w:rsid w:val="00D475BA"/>
    <w:rsid w:val="00D57B67"/>
    <w:rsid w:val="00D95F3F"/>
    <w:rsid w:val="00DA6A79"/>
    <w:rsid w:val="00DD076D"/>
    <w:rsid w:val="00DF51F1"/>
    <w:rsid w:val="00E07E7D"/>
    <w:rsid w:val="00E47AA4"/>
    <w:rsid w:val="00E56FCF"/>
    <w:rsid w:val="00E65BD2"/>
    <w:rsid w:val="00E93F2A"/>
    <w:rsid w:val="00EA1B22"/>
    <w:rsid w:val="00EB695D"/>
    <w:rsid w:val="00EC2415"/>
    <w:rsid w:val="00ED1D10"/>
    <w:rsid w:val="00F479D9"/>
    <w:rsid w:val="00F568B0"/>
    <w:rsid w:val="00F57C02"/>
    <w:rsid w:val="00F8171E"/>
    <w:rsid w:val="00FB6446"/>
    <w:rsid w:val="00FC2A0F"/>
    <w:rsid w:val="724F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2B2E9D"/>
  <w15:docId w15:val="{37309E93-6259-594F-AACA-A086BDBF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1674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674"/>
    <w:rPr>
      <w:rFonts w:ascii="SimSun" w:eastAsia="SimSu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1527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yrx</dc:creator>
  <cp:lastModifiedBy>Sasmita</cp:lastModifiedBy>
  <cp:revision>148</cp:revision>
  <cp:lastPrinted>2020-02-09T15:19:00Z</cp:lastPrinted>
  <dcterms:created xsi:type="dcterms:W3CDTF">2020-02-08T06:28:00Z</dcterms:created>
  <dcterms:modified xsi:type="dcterms:W3CDTF">2020-02-09T15:52:00Z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